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0C6A88">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к постановлению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0C6A88" w:rsidRPr="000C6A88">
        <w:rPr>
          <w:rFonts w:ascii="Times New Roman" w:hAnsi="Times New Roman" w:cs="Times New Roman"/>
          <w:b/>
          <w:spacing w:val="-6"/>
          <w:sz w:val="28"/>
          <w:szCs w:val="28"/>
        </w:rPr>
        <w:t>22.11.2022</w:t>
      </w:r>
      <w:r w:rsidRPr="000C6A88">
        <w:rPr>
          <w:rFonts w:ascii="Times New Roman" w:hAnsi="Times New Roman" w:cs="Times New Roman"/>
          <w:b/>
          <w:spacing w:val="-6"/>
          <w:sz w:val="28"/>
          <w:szCs w:val="28"/>
        </w:rPr>
        <w:t xml:space="preserve"> </w:t>
      </w:r>
      <w:r w:rsidR="000C6A88">
        <w:rPr>
          <w:rFonts w:ascii="Times New Roman" w:hAnsi="Times New Roman" w:cs="Times New Roman"/>
          <w:spacing w:val="-6"/>
          <w:sz w:val="28"/>
          <w:szCs w:val="28"/>
        </w:rPr>
        <w:t xml:space="preserve">  </w:t>
      </w:r>
      <w:r w:rsidRPr="000A6ED8">
        <w:rPr>
          <w:rFonts w:ascii="Times New Roman" w:hAnsi="Times New Roman" w:cs="Times New Roman"/>
          <w:spacing w:val="-6"/>
          <w:sz w:val="28"/>
          <w:szCs w:val="28"/>
        </w:rPr>
        <w:t>№</w:t>
      </w:r>
      <w:r w:rsidR="000C6A88">
        <w:rPr>
          <w:rFonts w:ascii="Times New Roman" w:hAnsi="Times New Roman" w:cs="Times New Roman"/>
          <w:spacing w:val="-6"/>
          <w:sz w:val="28"/>
          <w:szCs w:val="28"/>
        </w:rPr>
        <w:t xml:space="preserve"> </w:t>
      </w:r>
      <w:r w:rsidR="000C6A88" w:rsidRPr="000C6A88">
        <w:rPr>
          <w:rFonts w:ascii="Times New Roman" w:hAnsi="Times New Roman" w:cs="Times New Roman"/>
          <w:b/>
          <w:spacing w:val="-6"/>
          <w:sz w:val="28"/>
          <w:szCs w:val="28"/>
        </w:rPr>
        <w:t>264</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6942E4">
        <w:rPr>
          <w:rFonts w:ascii="Times New Roman" w:hAnsi="Times New Roman" w:cs="Times New Roman"/>
          <w:color w:val="000000"/>
          <w:sz w:val="28"/>
          <w:szCs w:val="28"/>
        </w:rPr>
        <w:t>девять меся</w:t>
      </w:r>
      <w:bookmarkStart w:id="0" w:name="_GoBack"/>
      <w:bookmarkEnd w:id="0"/>
      <w:r w:rsidR="006942E4">
        <w:rPr>
          <w:rFonts w:ascii="Times New Roman" w:hAnsi="Times New Roman" w:cs="Times New Roman"/>
          <w:color w:val="000000"/>
          <w:sz w:val="28"/>
          <w:szCs w:val="28"/>
        </w:rPr>
        <w:t>цев</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874600">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3118"/>
        <w:gridCol w:w="1843"/>
      </w:tblGrid>
      <w:tr w:rsidR="001C5471" w:rsidRPr="001C5471" w:rsidTr="001C5471">
        <w:trPr>
          <w:trHeight w:val="20"/>
        </w:trPr>
        <w:tc>
          <w:tcPr>
            <w:tcW w:w="4390" w:type="dxa"/>
            <w:shd w:val="clear" w:color="auto" w:fill="auto"/>
            <w:vAlign w:val="center"/>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Наименование </w:t>
            </w:r>
            <w:r w:rsidRPr="001C5471">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Сумма</w:t>
            </w:r>
          </w:p>
        </w:tc>
      </w:tr>
      <w:tr w:rsidR="001C5471" w:rsidRPr="001C5471" w:rsidTr="001C5471">
        <w:trPr>
          <w:trHeight w:val="20"/>
        </w:trPr>
        <w:tc>
          <w:tcPr>
            <w:tcW w:w="4390" w:type="dxa"/>
            <w:shd w:val="clear" w:color="auto" w:fill="auto"/>
            <w:vAlign w:val="center"/>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w:t>
            </w:r>
          </w:p>
        </w:tc>
        <w:tc>
          <w:tcPr>
            <w:tcW w:w="3118" w:type="dxa"/>
            <w:shd w:val="clear" w:color="auto" w:fill="auto"/>
            <w:vAlign w:val="center"/>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w:t>
            </w:r>
          </w:p>
        </w:tc>
        <w:tc>
          <w:tcPr>
            <w:tcW w:w="1843" w:type="dxa"/>
            <w:shd w:val="clear" w:color="auto" w:fill="auto"/>
            <w:vAlign w:val="center"/>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бюджета - всего</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Х</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95 874 542,38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 том числе:</w:t>
            </w:r>
          </w:p>
        </w:tc>
        <w:tc>
          <w:tcPr>
            <w:tcW w:w="3118"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НАЛОГОВЫЕ И НЕНАЛОГОВЫЕ ДОХОДЫ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12 638 265,75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6 575 934,80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1 141 756,41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1 141 756,41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1 115 438,59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000 1 01 01 014 02 0000 110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26 018,22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000 1 01 01 016 02 0000 110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299,60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5 434 178,39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000 1 01 02 010 01 0000 110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5 322 866,67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w:t>
            </w:r>
            <w:r w:rsidRPr="001C5471">
              <w:rPr>
                <w:rFonts w:ascii="Times New Roman" w:hAnsi="Times New Roman" w:cs="Times New Roman"/>
                <w:color w:val="000000"/>
                <w:sz w:val="24"/>
                <w:szCs w:val="24"/>
                <w:lang w:eastAsia="ru-RU"/>
              </w:rPr>
              <w:lastRenderedPageBreak/>
              <w:t>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000 1 01 02 020 01 0000 110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13 438,75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36 773,25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19 485,44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000 1 01 02 050 01 0000 110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000 1 01 02 080 01 0000 110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41 614,29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3 093 170,95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3 093 170,95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000 1 03 02 140 01 0000 110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99 319,35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000 1 03 02 142 01 0000 110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17 674,98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w:t>
            </w:r>
            <w:r w:rsidRPr="001C5471">
              <w:rPr>
                <w:rFonts w:ascii="Times New Roman" w:hAnsi="Times New Roman" w:cs="Times New Roman"/>
                <w:color w:val="000000"/>
                <w:sz w:val="24"/>
                <w:szCs w:val="24"/>
                <w:lang w:eastAsia="ru-RU"/>
              </w:rPr>
              <w:lastRenderedPageBreak/>
              <w:t>движимого имущества из объектов налогообложения по налогу на имущество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000 1 03 02 143 01 0000 110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81 644,37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1C5471">
              <w:rPr>
                <w:rFonts w:ascii="Times New Roman" w:hAnsi="Times New Roman" w:cs="Times New Roman"/>
                <w:color w:val="000000"/>
                <w:sz w:val="24"/>
                <w:szCs w:val="24"/>
                <w:lang w:eastAsia="ru-RU"/>
              </w:rPr>
              <w:t>кальвадосного</w:t>
            </w:r>
            <w:proofErr w:type="spellEnd"/>
            <w:r w:rsidRPr="001C5471">
              <w:rPr>
                <w:rFonts w:ascii="Times New Roman" w:hAnsi="Times New Roman" w:cs="Times New Roman"/>
                <w:color w:val="000000"/>
                <w:sz w:val="24"/>
                <w:szCs w:val="24"/>
                <w:lang w:eastAsia="ru-RU"/>
              </w:rPr>
              <w:t xml:space="preserve">, </w:t>
            </w:r>
            <w:proofErr w:type="spellStart"/>
            <w:r w:rsidRPr="001C5471">
              <w:rPr>
                <w:rFonts w:ascii="Times New Roman" w:hAnsi="Times New Roman" w:cs="Times New Roman"/>
                <w:color w:val="000000"/>
                <w:sz w:val="24"/>
                <w:szCs w:val="24"/>
                <w:lang w:eastAsia="ru-RU"/>
              </w:rPr>
              <w:t>вискового</w:t>
            </w:r>
            <w:proofErr w:type="spellEnd"/>
            <w:r w:rsidRPr="001C5471">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000 1 03 02 190 01 0000 110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614,27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1C5471">
              <w:rPr>
                <w:rFonts w:ascii="Times New Roman" w:hAnsi="Times New Roman" w:cs="Times New Roman"/>
                <w:color w:val="000000"/>
                <w:sz w:val="24"/>
                <w:szCs w:val="24"/>
                <w:lang w:eastAsia="ru-RU"/>
              </w:rPr>
              <w:t>кальвадосный</w:t>
            </w:r>
            <w:proofErr w:type="spellEnd"/>
            <w:r w:rsidRPr="001C5471">
              <w:rPr>
                <w:rFonts w:ascii="Times New Roman" w:hAnsi="Times New Roman" w:cs="Times New Roman"/>
                <w:color w:val="000000"/>
                <w:sz w:val="24"/>
                <w:szCs w:val="24"/>
                <w:lang w:eastAsia="ru-RU"/>
              </w:rPr>
              <w:t xml:space="preserve">, </w:t>
            </w:r>
            <w:proofErr w:type="spellStart"/>
            <w:r w:rsidRPr="001C5471">
              <w:rPr>
                <w:rFonts w:ascii="Times New Roman" w:hAnsi="Times New Roman" w:cs="Times New Roman"/>
                <w:color w:val="000000"/>
                <w:sz w:val="24"/>
                <w:szCs w:val="24"/>
                <w:lang w:eastAsia="ru-RU"/>
              </w:rPr>
              <w:t>висковый</w:t>
            </w:r>
            <w:proofErr w:type="spellEnd"/>
            <w:r w:rsidRPr="001C5471">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1,19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261,58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000 1 03 02 230 01 0000 110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1 463 398,78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1 079 667,15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000 1 03 02 232 01 0000 110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383 731,63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1C5471">
              <w:rPr>
                <w:rFonts w:ascii="Times New Roman" w:hAnsi="Times New Roman" w:cs="Times New Roman"/>
                <w:color w:val="000000"/>
                <w:sz w:val="24"/>
                <w:szCs w:val="24"/>
                <w:lang w:eastAsia="ru-RU"/>
              </w:rPr>
              <w:t>инжекторных</w:t>
            </w:r>
            <w:proofErr w:type="spellEnd"/>
            <w:r w:rsidRPr="001C5471">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8 278,64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1C5471">
              <w:rPr>
                <w:rFonts w:ascii="Times New Roman" w:hAnsi="Times New Roman" w:cs="Times New Roman"/>
                <w:color w:val="000000"/>
                <w:sz w:val="24"/>
                <w:szCs w:val="24"/>
                <w:lang w:eastAsia="ru-RU"/>
              </w:rPr>
              <w:t>инжекторных</w:t>
            </w:r>
            <w:proofErr w:type="spellEnd"/>
            <w:r w:rsidRPr="001C5471">
              <w:rPr>
                <w:rFonts w:ascii="Times New Roman" w:hAnsi="Times New Roman" w:cs="Times New Roman"/>
                <w:color w:val="000000"/>
                <w:sz w:val="24"/>
                <w:szCs w:val="24"/>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1C5471">
              <w:rPr>
                <w:rFonts w:ascii="Times New Roman" w:hAnsi="Times New Roman" w:cs="Times New Roman"/>
                <w:color w:val="000000"/>
                <w:sz w:val="24"/>
                <w:szCs w:val="24"/>
                <w:lang w:eastAsia="ru-RU"/>
              </w:rPr>
              <w:lastRenderedPageBreak/>
              <w:t>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000 1 03 02 241 01 0000 110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6 107,82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1C5471">
              <w:rPr>
                <w:rFonts w:ascii="Times New Roman" w:hAnsi="Times New Roman" w:cs="Times New Roman"/>
                <w:color w:val="000000"/>
                <w:sz w:val="24"/>
                <w:szCs w:val="24"/>
                <w:lang w:eastAsia="ru-RU"/>
              </w:rPr>
              <w:t>инжекторных</w:t>
            </w:r>
            <w:proofErr w:type="spellEnd"/>
            <w:r w:rsidRPr="001C5471">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000 1 03 02 242 01 0000 110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2 170,82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1 684 618,50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000 1 03 02 251 01 0000 110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1 242 878,76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441 739,74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w:t>
            </w:r>
            <w:r w:rsidRPr="001C5471">
              <w:rPr>
                <w:rFonts w:ascii="Times New Roman" w:hAnsi="Times New Roman" w:cs="Times New Roman"/>
                <w:color w:val="000000"/>
                <w:sz w:val="24"/>
                <w:szCs w:val="24"/>
                <w:lang w:eastAsia="ru-RU"/>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000 1 03 02 260 01 0000 110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-163 359,96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-120 523,80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000 1 03 02 262 01 0000 110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-42 836,16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24 046,98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000 1 05 01 021 01 0000 110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000 1 05 03 020 01 0000 110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24 046,98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2 189 467,34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Налог на имущество физических лиц, взимаемый по ставкам, применяемым к объектам налогообложения, </w:t>
            </w:r>
            <w:r w:rsidRPr="001C5471">
              <w:rPr>
                <w:rFonts w:ascii="Times New Roman" w:hAnsi="Times New Roman" w:cs="Times New Roman"/>
                <w:color w:val="000000"/>
                <w:sz w:val="24"/>
                <w:szCs w:val="24"/>
                <w:lang w:eastAsia="ru-RU"/>
              </w:rPr>
              <w:lastRenderedPageBreak/>
              <w:t>расположенным в границах межселенных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000 1 06 01 030 05 0000 110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000 1 06 01 030 10 0000 110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1 824 606,77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1 644 354,07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180 252,71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Транспортный налог</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364 860,56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34 857,46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330 003,10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000 1 06 06 032 04 0000 110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Земельный налог с физических лиц, обладающих земельным участком, </w:t>
            </w:r>
            <w:r w:rsidRPr="001C5471">
              <w:rPr>
                <w:rFonts w:ascii="Times New Roman" w:hAnsi="Times New Roman" w:cs="Times New Roman"/>
                <w:color w:val="000000"/>
                <w:sz w:val="24"/>
                <w:szCs w:val="24"/>
                <w:lang w:eastAsia="ru-RU"/>
              </w:rPr>
              <w:lastRenderedPageBreak/>
              <w:t>расположенным в границах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000 1 06 06 043 10 0000 110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000 1 06 06 043 13 0000 110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8 252,56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8 161,36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8 161,36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000 1 07 04 000 01 0000 110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91,20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91,20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65 353,44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000 1 08 02 000 01 0000 110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000 1 08 02 020 01 0000 110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Государственная пошлина за государственную регистрацию актов </w:t>
            </w:r>
            <w:r w:rsidRPr="001C5471">
              <w:rPr>
                <w:rFonts w:ascii="Times New Roman" w:hAnsi="Times New Roman" w:cs="Times New Roman"/>
                <w:color w:val="000000"/>
                <w:sz w:val="24"/>
                <w:szCs w:val="24"/>
                <w:lang w:eastAsia="ru-RU"/>
              </w:rPr>
              <w:lastRenderedPageBreak/>
              <w:t>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000 1 08 05 000 01 0000 110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0,53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000 1 08 06 000 01 0000 110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949,00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64 402,63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000 1 08 07 010 01 0000 110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57 678,83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000 1 08 07 080 01 0000 110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426,00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000 1 08 07 082 01 0000 110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426,00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1 475,03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Государственная пошлина за государственную регистрацию </w:t>
            </w:r>
            <w:r w:rsidRPr="001C5471">
              <w:rPr>
                <w:rFonts w:ascii="Times New Roman" w:hAnsi="Times New Roman" w:cs="Times New Roman"/>
                <w:color w:val="000000"/>
                <w:sz w:val="24"/>
                <w:szCs w:val="24"/>
                <w:lang w:eastAsia="ru-RU"/>
              </w:rPr>
              <w:lastRenderedPageBreak/>
              <w:t>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000 1 08 07 110 01 0000 110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000 1 08 07 120 01 0000 110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000 1 08 07 140 01 0000 110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3 497,66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1C5471">
              <w:rPr>
                <w:rFonts w:ascii="Times New Roman" w:hAnsi="Times New Roman" w:cs="Times New Roman"/>
                <w:color w:val="000000"/>
                <w:sz w:val="24"/>
                <w:szCs w:val="24"/>
                <w:lang w:eastAsia="ru-RU"/>
              </w:rPr>
              <w:t>мототранспортных</w:t>
            </w:r>
            <w:proofErr w:type="spellEnd"/>
            <w:r w:rsidRPr="001C5471">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000 1 08 07 142 01 0000 110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3 421,66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000 1 08 07 300 01 0000 110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000 1 08 07 380 01 0000 110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250,00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1C5471">
              <w:rPr>
                <w:rFonts w:ascii="Times New Roman" w:hAnsi="Times New Roman" w:cs="Times New Roman"/>
                <w:color w:val="000000"/>
                <w:sz w:val="24"/>
                <w:szCs w:val="24"/>
                <w:lang w:eastAsia="ru-RU"/>
              </w:rPr>
              <w:t>апостиля</w:t>
            </w:r>
            <w:proofErr w:type="spellEnd"/>
            <w:r w:rsidRPr="001C5471">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000 1 08 07 390 01 0000 110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1 007,50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000 1 08 07 400 01 0000 110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6,24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5,25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имущество предприятий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000 1 09 04 010 02 0000 110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с владельцев транспортных средств и налог на приобретение автотранспортных средств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000 1 09 04 020 02 0000 110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4,38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на пользователей автомобильных дорог</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000 1 09 04 030 01 0000 110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0,77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000 1 09 04 052 04 0000 110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Земельный налог (по обязательствам, возникшим до 1 января 2006 года), </w:t>
            </w:r>
            <w:r w:rsidRPr="001C5471">
              <w:rPr>
                <w:rFonts w:ascii="Times New Roman" w:hAnsi="Times New Roman" w:cs="Times New Roman"/>
                <w:color w:val="000000"/>
                <w:sz w:val="24"/>
                <w:szCs w:val="24"/>
                <w:lang w:eastAsia="ru-RU"/>
              </w:rPr>
              <w:lastRenderedPageBreak/>
              <w:t>мобилизуемый на территориях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000 1 09 04 053 10 0000 110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000 1 09 04 053 13 0000 110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0,85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000 1 09 06 020 02 0000 110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0,85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000 1 09 07 000 00 0000 110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местные налоги и сборы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000 1 09 07 050 00 0000 110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местные налоги и сборы, мобилизуемые на территориях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000 1 09 07 052 04 0000 110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000 1 09 07 053 05 0000 110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000 1 09 11 000 02 0000 110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0,14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000 1 09 11 010 02 0000 110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0,52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000 1 09 11 020 02 0000 110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-0,38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293 455,40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5 459,90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000 1 11 01 020 02 0000 120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5 459,90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Доходы от размещения средств бюджетов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000 1 11 02 000 00 0000 120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122 877,83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размещения временно свободных средств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000 1 11 02 020 02 0000 120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000 1 11 02 100 00 0000 120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122 877,83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000 1 11 02 102 02 0000 120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122 877,83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163 047,79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000 1 11 05 010 00 0000 120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000 1 11 05 012 04 0000 120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w:t>
            </w:r>
            <w:r w:rsidRPr="001C5471">
              <w:rPr>
                <w:rFonts w:ascii="Times New Roman" w:hAnsi="Times New Roman" w:cs="Times New Roman"/>
                <w:color w:val="000000"/>
                <w:sz w:val="24"/>
                <w:szCs w:val="24"/>
                <w:lang w:eastAsia="ru-RU"/>
              </w:rPr>
              <w:lastRenderedPageBreak/>
              <w:t>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000 1 11 05 013 05 0000 120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000 1 11 05 013 13 0000 120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000 1 11 05 020 00 0000 120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92 506,21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000 1 11 05 022 02 0000 120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92 506,21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000 1 11 05 025 13 0000 120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000 1 11 05 030 00 0000 120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20 151,87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000 1 11 05 032 02 0000 120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20 151,87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50 389,71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50 389,71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Платежи от государственных и муниципальных унитарных предприятий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2 069,87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2 069,87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000 1 11 07 012 02 0000 120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2 069,87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000 1 11 07 014 04 0000 120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000 1 11 07 015 05 0000 120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000 1 11 09 040 00 0000 120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ПЛАТЕЖИ ПРИ ПОЛЬЗОВАНИИ ПРИРОДНЫМИ РЕСУРСАМИ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2 677,59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000 1 12 01 070 01 0000 120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1 665,61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000 1 12 02 010 01 0000 120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1 636,86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000 1 12 02 050 01 0000 120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28,75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w:t>
            </w:r>
            <w:r w:rsidRPr="001C5471">
              <w:rPr>
                <w:rFonts w:ascii="Times New Roman" w:hAnsi="Times New Roman" w:cs="Times New Roman"/>
                <w:color w:val="000000"/>
                <w:sz w:val="24"/>
                <w:szCs w:val="24"/>
                <w:lang w:eastAsia="ru-RU"/>
              </w:rPr>
              <w:lastRenderedPageBreak/>
              <w:t>добычи которых составляет не более 500 кубических метров в сутки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000 1 12 02 052 01 0000 120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28,75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1 011,98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1 011,98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150,84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000 1 12 04 014 02 0000 120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837,40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23,74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37 577,62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393,91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000 1 13 01 400 01 0000 130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000 1 13 01 410 01 0000 130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393,51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393,51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Прочие доходы от оказания платных услуг (работ) получателями средств бюджетов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000 1 13 01 994 04 0000 130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37 183,72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37 183,72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37 183,72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000 1 13 02 995 05 0000 130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000 1 13 02 995 10 0000 130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000 1 13 02 999 09 0000 130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21 686,52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16 356,54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000 1 14 02 020 02 0000 410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16 356,54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w:t>
            </w:r>
            <w:r w:rsidRPr="001C5471">
              <w:rPr>
                <w:rFonts w:ascii="Times New Roman" w:hAnsi="Times New Roman" w:cs="Times New Roman"/>
                <w:color w:val="000000"/>
                <w:sz w:val="24"/>
                <w:szCs w:val="24"/>
                <w:lang w:eastAsia="ru-RU"/>
              </w:rPr>
              <w:lastRenderedPageBreak/>
              <w:t>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000 1 14 02 022 02 0000 410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4 125,99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12 230,55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000 1 14 02 040 04 0000 410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000 1 14 02 042 04 0000 410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000 1 14 02 050 05 0000 410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w:t>
            </w:r>
            <w:r w:rsidRPr="001C5471">
              <w:rPr>
                <w:rFonts w:ascii="Times New Roman" w:hAnsi="Times New Roman" w:cs="Times New Roman"/>
                <w:color w:val="000000"/>
                <w:sz w:val="24"/>
                <w:szCs w:val="24"/>
                <w:lang w:eastAsia="ru-RU"/>
              </w:rPr>
              <w:lastRenderedPageBreak/>
              <w:t>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000 1 14 02 052 05 0000 410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000 1 14 02 050 10 0000 410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000 1 14 02 052 10 0000 410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000 1 14 06 000 00 0000 430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5 329,99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000 1 14 06 012 04 0000 430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продажи земельных участков, государственная </w:t>
            </w:r>
            <w:r w:rsidRPr="001C5471">
              <w:rPr>
                <w:rFonts w:ascii="Times New Roman" w:hAnsi="Times New Roman" w:cs="Times New Roman"/>
                <w:color w:val="000000"/>
                <w:sz w:val="24"/>
                <w:szCs w:val="24"/>
                <w:lang w:eastAsia="ru-RU"/>
              </w:rPr>
              <w:lastRenderedPageBreak/>
              <w:t>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000 1 14 06 020 00 0000 430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5 329,99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5 329,99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000 1 14 06 025 10 0000 430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324 183,79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309 141,02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000 1 16 01 053 01 0000 140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1C5471">
              <w:rPr>
                <w:rFonts w:ascii="Times New Roman" w:hAnsi="Times New Roman" w:cs="Times New Roman"/>
                <w:color w:val="000000"/>
                <w:sz w:val="24"/>
                <w:szCs w:val="24"/>
                <w:lang w:eastAsia="ru-RU"/>
              </w:rPr>
              <w:lastRenderedPageBreak/>
              <w:t>эпидемиологическое благополучие населения и общественную нравственность</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000 1 16 01 060 01 0000 140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000 1 16 01 063 01 0000 140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000 1 16 01 070 01 0000 140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495,43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000 1 16 01 071 01 0000 140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495,43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000 1 16 01 080 01 0000 140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278,26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000 1 16 01 082 01 0000 140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278,26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000 1 16 01 083 01 0000 140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000 1 16 01 090 01 0000 140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488,82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w:t>
            </w:r>
            <w:r w:rsidRPr="001C5471">
              <w:rPr>
                <w:rFonts w:ascii="Times New Roman" w:hAnsi="Times New Roman" w:cs="Times New Roman"/>
                <w:color w:val="000000"/>
                <w:sz w:val="24"/>
                <w:szCs w:val="24"/>
                <w:lang w:eastAsia="ru-RU"/>
              </w:rPr>
              <w:lastRenderedPageBreak/>
              <w:t>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000 1 16 01 092 01 0000 140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488,82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000 1 16 01 093 01 0000 140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000 1 16 01 103 01 0000 140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000 1 16 01 110 01 0000 140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000 1 16 01 113 01 0000 140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307 162,29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w:t>
            </w:r>
            <w:r w:rsidRPr="001C5471">
              <w:rPr>
                <w:rFonts w:ascii="Times New Roman" w:hAnsi="Times New Roman" w:cs="Times New Roman"/>
                <w:color w:val="000000"/>
                <w:sz w:val="24"/>
                <w:szCs w:val="24"/>
                <w:lang w:eastAsia="ru-RU"/>
              </w:rPr>
              <w:lastRenderedPageBreak/>
              <w:t>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000 1 16 01 121 01 0000 140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298 034,06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000 1 16 01 122 01 0000 140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91,75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000 1 16 01 123 01 0000 140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9 036,49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478,65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w:t>
            </w:r>
            <w:r w:rsidRPr="001C5471">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000 1 16 01 141 01 0000 140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000 1 16 01 142 01 0000 140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478,65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000 1 16 01 143 01 0000 140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000 1 16 01 150 01 0000 140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судьями федеральных судов, </w:t>
            </w:r>
            <w:r w:rsidRPr="001C5471">
              <w:rPr>
                <w:rFonts w:ascii="Times New Roman" w:hAnsi="Times New Roman" w:cs="Times New Roman"/>
                <w:color w:val="000000"/>
                <w:sz w:val="24"/>
                <w:szCs w:val="24"/>
                <w:lang w:eastAsia="ru-RU"/>
              </w:rPr>
              <w:lastRenderedPageBreak/>
              <w:t>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000 1 16 01 151 01 0000 140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000 1 16 01 152 01 0000 140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000 1 16 01 153 01 0000 140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000 1 16 01 173 01 0000 140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r w:rsidRPr="001C5471">
              <w:rPr>
                <w:rFonts w:ascii="Times New Roman" w:hAnsi="Times New Roman" w:cs="Times New Roman"/>
                <w:color w:val="000000"/>
                <w:sz w:val="24"/>
                <w:szCs w:val="24"/>
                <w:lang w:eastAsia="ru-RU"/>
              </w:rPr>
              <w:lastRenderedPageBreak/>
              <w:t>за административные правонарушения против порядка управления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000 1 16 01 190 01 0000 140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147,56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000 1 16 01 192 01 0000 140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147,56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000 1 16 01 201 01 0000 140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000 1 16 01 203 01 0000 140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Административные штрафы, установленные законами субъектов </w:t>
            </w:r>
            <w:r w:rsidRPr="001C5471">
              <w:rPr>
                <w:rFonts w:ascii="Times New Roman" w:hAnsi="Times New Roman" w:cs="Times New Roman"/>
                <w:color w:val="000000"/>
                <w:sz w:val="24"/>
                <w:szCs w:val="24"/>
                <w:lang w:eastAsia="ru-RU"/>
              </w:rPr>
              <w:lastRenderedPageBreak/>
              <w:t>Российской Федерации об административных правонарушениях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000 1 16 02 000 02 0000 140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518,22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000 1 16 02 010 02 0000 140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518,22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45,84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45,80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45,80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000 1 16 07 010 04 0000 140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w:t>
            </w:r>
            <w:r w:rsidRPr="001C5471">
              <w:rPr>
                <w:rFonts w:ascii="Times New Roman" w:hAnsi="Times New Roman" w:cs="Times New Roman"/>
                <w:color w:val="000000"/>
                <w:sz w:val="24"/>
                <w:szCs w:val="24"/>
                <w:lang w:eastAsia="ru-RU"/>
              </w:rPr>
              <w:lastRenderedPageBreak/>
              <w:t>муниципальным органом, казенным учреждением муниципального района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000 1 16 07 010 05 0000 140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000 1 16 07 030 00 0000 140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000 1 16 07 030 02 0000 140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000 1 16 07 040 00 0000 140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000 1 16 07 040 02 0000 140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000 1 16 07 090 02 0000 140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000 1 16 07 090 04 0000 140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000 1 16 07 090 10 0000 140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14 478,71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000 1 16 10 020 02 0000 140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121,10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000 1 16 10 021 02 0000 140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110,90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w:t>
            </w:r>
            <w:r w:rsidRPr="001C5471">
              <w:rPr>
                <w:rFonts w:ascii="Times New Roman" w:hAnsi="Times New Roman" w:cs="Times New Roman"/>
                <w:color w:val="000000"/>
                <w:sz w:val="24"/>
                <w:szCs w:val="24"/>
                <w:lang w:eastAsia="ru-RU"/>
              </w:rPr>
              <w:lastRenderedPageBreak/>
              <w:t>(автономными) учреждениями, унитарными предприятиями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000 1 16 10 022 02 0000 140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000 1 16 10 030 05 0000 140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государственного контракта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000 1 16 10 050 00 0000 140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241,33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000 1 16 10 057 02 0000 140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241,33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000 1 16 10 100 00 0000 140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w:t>
            </w:r>
            <w:r w:rsidRPr="001C5471">
              <w:rPr>
                <w:rFonts w:ascii="Times New Roman" w:hAnsi="Times New Roman" w:cs="Times New Roman"/>
                <w:color w:val="000000"/>
                <w:sz w:val="24"/>
                <w:szCs w:val="24"/>
                <w:lang w:eastAsia="ru-RU"/>
              </w:rPr>
              <w:lastRenderedPageBreak/>
              <w:t>части бюджетов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000 1 16 10 100 05 0000 140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000 1 16 10 100 09 0000 140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000 1 16 10 100 10 0000 140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14 116,28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000 1 16 10 122 01 0000 140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14 020,43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95,85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w:t>
            </w:r>
            <w:r w:rsidRPr="001C5471">
              <w:rPr>
                <w:rFonts w:ascii="Times New Roman" w:hAnsi="Times New Roman" w:cs="Times New Roman"/>
                <w:color w:val="000000"/>
                <w:sz w:val="24"/>
                <w:szCs w:val="24"/>
                <w:lang w:eastAsia="ru-RU"/>
              </w:rPr>
              <w:lastRenderedPageBreak/>
              <w:t>образования по нормативам, действовавшим в 2019 году</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000 1 16 10 129 01 0000 140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уплачиваемые в целях возмещения вреда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000 1 16 11 000 01 0000 140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000 1 16 11 050 01 0000 140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2 452,51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9,13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9,13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2 443,38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000 1 17 05 020 02 0000 180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2 443,38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неналоговые доходы бюджетов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000 1 17 05 040 04 0000 180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Инициативные платежи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000 1 17 15 000 00 0000 150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000 1 17 15 020 04 0000 150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000 1 17 15 030 05 0000 150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83 236 276,64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83 219 263,67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41 107 826,78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27 624 834,00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Дотации бюджетам субъектов Российской Федерации на выравнивание бюджетной обеспеченности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27 624 834,00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000 2 02 15 001 13 0000 150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3 858 496,68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3 858 496,68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000 2 02 15 002 04 0000 150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000 2 02 15 002 05 0000 150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7 246 665,00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1 399 770,00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1 399 770,00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на премирование победителей Всероссийского конкурса "Лучшая муниципальная практика"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000 2 02 15 399 00 0000 150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Дотации бюджетам городских округов на премирование победителей </w:t>
            </w:r>
            <w:r w:rsidRPr="001C5471">
              <w:rPr>
                <w:rFonts w:ascii="Times New Roman" w:hAnsi="Times New Roman" w:cs="Times New Roman"/>
                <w:color w:val="000000"/>
                <w:sz w:val="24"/>
                <w:szCs w:val="24"/>
                <w:lang w:eastAsia="ru-RU"/>
              </w:rPr>
              <w:lastRenderedPageBreak/>
              <w:t>Всероссийского конкурса "Лучшая муниципальная практика"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000 2 02 15 399 04 0000 150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бюджетам сельских поселений на премирование победителей Всероссийского конкурса "Лучшая муниципальная практика"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000 2 02 15 399 10 0000 150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000 2 02 15 549 02 0000 150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978 061,10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31 783 751,31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1 021 477,81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1 021 477,81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поддержку региональных проектов в сфере информационных технологий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000 2 02 25 028 00 0000 150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000 2 02 25 028 02 0000 150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212 795,34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000 2 02 25 065 02 0000 150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212 795,34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000 2 02 25 081 00 0000 150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19 541,80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19 541,80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000 2 02 25 082 02 0000 150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78 296,50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000 2 02 25 086 00 0000 150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000 2 02 25 097 00 0000 150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33 769,00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000 2 02 25 097 02 0000 150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33 769,00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мероприятий, </w:t>
            </w:r>
            <w:r w:rsidRPr="001C5471">
              <w:rPr>
                <w:rFonts w:ascii="Times New Roman" w:hAnsi="Times New Roman" w:cs="Times New Roman"/>
                <w:color w:val="000000"/>
                <w:sz w:val="24"/>
                <w:szCs w:val="24"/>
                <w:lang w:eastAsia="ru-RU"/>
              </w:rPr>
              <w:lastRenderedPageBreak/>
              <w:t>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000 2 02 25 113 00 0000 150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941 832,74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000 2 02 25 113 02 0000 150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941 832,74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000 2 02 25 114 00 0000 150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36 575,11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w:t>
            </w:r>
            <w:r w:rsidRPr="001C5471">
              <w:rPr>
                <w:rFonts w:ascii="Times New Roman" w:hAnsi="Times New Roman" w:cs="Times New Roman"/>
                <w:color w:val="000000"/>
                <w:sz w:val="24"/>
                <w:szCs w:val="24"/>
                <w:lang w:eastAsia="ru-RU"/>
              </w:rPr>
              <w:lastRenderedPageBreak/>
              <w:t>поселки, либо поселки городского типа, либо города с населением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000 2 02 25 138 02 0000 150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36 575,11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000 2 02 25 169 00 0000 150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116 479,40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000 2 02 25 169 02 0000 150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116 479,40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детских технопарков "</w:t>
            </w:r>
            <w:proofErr w:type="spellStart"/>
            <w:r w:rsidRPr="001C5471">
              <w:rPr>
                <w:rFonts w:ascii="Times New Roman" w:hAnsi="Times New Roman" w:cs="Times New Roman"/>
                <w:color w:val="000000"/>
                <w:sz w:val="24"/>
                <w:szCs w:val="24"/>
                <w:lang w:eastAsia="ru-RU"/>
              </w:rPr>
              <w:t>Кванториум</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000 2 02 25 173 00 0000 150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21 229,80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детских технопарков "</w:t>
            </w:r>
            <w:proofErr w:type="spellStart"/>
            <w:r w:rsidRPr="001C5471">
              <w:rPr>
                <w:rFonts w:ascii="Times New Roman" w:hAnsi="Times New Roman" w:cs="Times New Roman"/>
                <w:color w:val="000000"/>
                <w:sz w:val="24"/>
                <w:szCs w:val="24"/>
                <w:lang w:eastAsia="ru-RU"/>
              </w:rPr>
              <w:t>Кванториум</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000 2 02 25 173 02 0000 150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21 229,80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19 466,59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19 466,59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5 070,05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5 070,05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000 2 02 25 210 00 0000 150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161 611,60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000 2 02 25 210 02 0000 150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161 611,60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оснащение объектов спортивной инфраструктуры </w:t>
            </w:r>
            <w:r w:rsidRPr="001C5471">
              <w:rPr>
                <w:rFonts w:ascii="Times New Roman" w:hAnsi="Times New Roman" w:cs="Times New Roman"/>
                <w:color w:val="000000"/>
                <w:sz w:val="24"/>
                <w:szCs w:val="24"/>
                <w:lang w:eastAsia="ru-RU"/>
              </w:rPr>
              <w:lastRenderedPageBreak/>
              <w:t>спортивно-технологическим оборудованием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000 2 02 25 228 00 0000 150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7 481,10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000 2 02 25 228 02 0000 150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7 481,10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5 227,00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5 227,00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000 2 02 25 232 00 0000 150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135 390,30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000 2 02 25 232 02 0000 150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135 390,30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000 2 02 25 242 00 0000 150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353 887,86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000 2 02 25 242 02 0000 150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353 887,86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823 843,24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000 2 02 25 243 02 0000 150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823 843,24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49 400,00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000 2 02 25 256 02 0000 150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49 400,00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повышение эффективности службы занятости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000 2 02 25 291 00 0000 150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16 335,00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повышение эффективности службы занятости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000 2 02 25 291 02 0000 150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16 335,00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3 297,33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3 297,33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000 2 02 25 302 02 0000 150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12 903 855,63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000 2 02 25 304 00 0000 150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979 697,40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организацию </w:t>
            </w:r>
            <w:r w:rsidRPr="001C5471">
              <w:rPr>
                <w:rFonts w:ascii="Times New Roman" w:hAnsi="Times New Roman" w:cs="Times New Roman"/>
                <w:color w:val="000000"/>
                <w:sz w:val="24"/>
                <w:szCs w:val="24"/>
                <w:lang w:eastAsia="ru-RU"/>
              </w:rPr>
              <w:lastRenderedPageBreak/>
              <w:t>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000 2 02 25 304 02 0000 150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979 697,40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000 2 02 25 304 05 0000 150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000 2 02 25 305 00 0000 150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2 778 206,00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000 2 02 25 305 02 0000 150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2 778 206,00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обеспечение поддержки общественных инициатив на создание модульных некапитальных средств размещения (кемпингов и </w:t>
            </w:r>
            <w:proofErr w:type="spellStart"/>
            <w:r w:rsidRPr="001C5471">
              <w:rPr>
                <w:rFonts w:ascii="Times New Roman" w:hAnsi="Times New Roman" w:cs="Times New Roman"/>
                <w:color w:val="000000"/>
                <w:sz w:val="24"/>
                <w:szCs w:val="24"/>
                <w:lang w:eastAsia="ru-RU"/>
              </w:rPr>
              <w:t>автокемпингов</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000 2 02 25 331 00 0000 150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обеспечение поддержки общественных инициатив на создание модульных некапитальных средств размещения (кемпингов и </w:t>
            </w:r>
            <w:proofErr w:type="spellStart"/>
            <w:r w:rsidRPr="001C5471">
              <w:rPr>
                <w:rFonts w:ascii="Times New Roman" w:hAnsi="Times New Roman" w:cs="Times New Roman"/>
                <w:color w:val="000000"/>
                <w:sz w:val="24"/>
                <w:szCs w:val="24"/>
                <w:lang w:eastAsia="ru-RU"/>
              </w:rPr>
              <w:t>автокемпингов</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000 2 02 25 331 02 0000 150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обеспечение поддержки реализации общественных инициатив, направленных на развитие туристической инфраструктуры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000 2 02 25 332 00 0000 150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000 2 02 25 332 02 0000 150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развитие инфраструктуры туризма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000 2 02 25 335 00 0000 150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Субсидии бюджетам субъектов Российской Федерации на развитие инфраструктуры туризма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000 2 02 25 335 02 0000 150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000 2 02 25 340 00 0000 150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83 527,50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000 2 02 25 340 02 0000 150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83 527,50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000 2 02 25 359 00 0000 150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61 587,40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000 2 02 25 359 02 0000 150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61 587,40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300 471,09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300 471,09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000 2 02 25 394 00 0000 150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388 240,47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000 2 02 25 394 02 0000 150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388 240,47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4 125,38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расходов, связанных с оказанием государственной </w:t>
            </w:r>
            <w:r w:rsidRPr="001C5471">
              <w:rPr>
                <w:rFonts w:ascii="Times New Roman" w:hAnsi="Times New Roman" w:cs="Times New Roman"/>
                <w:color w:val="000000"/>
                <w:sz w:val="24"/>
                <w:szCs w:val="24"/>
                <w:lang w:eastAsia="ru-RU"/>
              </w:rPr>
              <w:lastRenderedPageBreak/>
              <w:t>социальной помощи на основании социального контракта отдельным категориям граждан</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000 2 02 25 404 02 0000 150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634 700,00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модернизацию театров юного зрителя и театров кукол</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000 2 02 25 456 00 0000 150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28 710,00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модернизацию театров юного зрителя и театров кукол</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000 2 02 25 456 02 0000 150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28 710,00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154,30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10 724,40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10 724,40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8 735,90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8 735,90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000 2 02 25 467 04 0000 150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муниципальных районов на обеспечение развития и </w:t>
            </w:r>
            <w:r w:rsidRPr="001C5471">
              <w:rPr>
                <w:rFonts w:ascii="Times New Roman" w:hAnsi="Times New Roman" w:cs="Times New Roman"/>
                <w:color w:val="000000"/>
                <w:sz w:val="24"/>
                <w:szCs w:val="24"/>
                <w:lang w:eastAsia="ru-RU"/>
              </w:rPr>
              <w:lastRenderedPageBreak/>
              <w:t>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000 2 02 25 467 05 0000 150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76 323,60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76 323,60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1 630 737,80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1 630 737,80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93 416,40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93 416,40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405 855,00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405 855,00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1C5471">
              <w:rPr>
                <w:rFonts w:ascii="Times New Roman" w:hAnsi="Times New Roman" w:cs="Times New Roman"/>
                <w:color w:val="000000"/>
                <w:sz w:val="24"/>
                <w:szCs w:val="24"/>
                <w:lang w:eastAsia="ru-RU"/>
              </w:rPr>
              <w:t>подотраслей</w:t>
            </w:r>
            <w:proofErr w:type="spellEnd"/>
            <w:r w:rsidRPr="001C5471">
              <w:rPr>
                <w:rFonts w:ascii="Times New Roman" w:hAnsi="Times New Roman" w:cs="Times New Roman"/>
                <w:color w:val="000000"/>
                <w:sz w:val="24"/>
                <w:szCs w:val="24"/>
                <w:lang w:eastAsia="ru-RU"/>
              </w:rPr>
              <w:t xml:space="preserve"> </w:t>
            </w:r>
            <w:r w:rsidRPr="001C5471">
              <w:rPr>
                <w:rFonts w:ascii="Times New Roman" w:hAnsi="Times New Roman" w:cs="Times New Roman"/>
                <w:color w:val="000000"/>
                <w:sz w:val="24"/>
                <w:szCs w:val="24"/>
                <w:lang w:eastAsia="ru-RU"/>
              </w:rPr>
              <w:lastRenderedPageBreak/>
              <w:t>агропромышленного комплекса и развитие малых форм хозяйствования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000 2 02 25 502 00 0000 150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202 360,06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1C5471">
              <w:rPr>
                <w:rFonts w:ascii="Times New Roman" w:hAnsi="Times New Roman" w:cs="Times New Roman"/>
                <w:color w:val="000000"/>
                <w:sz w:val="24"/>
                <w:szCs w:val="24"/>
                <w:lang w:eastAsia="ru-RU"/>
              </w:rPr>
              <w:t>подотраслей</w:t>
            </w:r>
            <w:proofErr w:type="spellEnd"/>
            <w:r w:rsidRPr="001C5471">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000 2 02 25 502 02 0000 150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202 360,06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1C5471">
              <w:rPr>
                <w:rFonts w:ascii="Times New Roman" w:hAnsi="Times New Roman" w:cs="Times New Roman"/>
                <w:color w:val="000000"/>
                <w:sz w:val="24"/>
                <w:szCs w:val="24"/>
                <w:lang w:eastAsia="ru-RU"/>
              </w:rPr>
              <w:t>подотраслям</w:t>
            </w:r>
            <w:proofErr w:type="spellEnd"/>
            <w:r w:rsidRPr="001C5471">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000 2 02 25 508 00 0000 150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268 928,20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1C5471">
              <w:rPr>
                <w:rFonts w:ascii="Times New Roman" w:hAnsi="Times New Roman" w:cs="Times New Roman"/>
                <w:color w:val="000000"/>
                <w:sz w:val="24"/>
                <w:szCs w:val="24"/>
                <w:lang w:eastAsia="ru-RU"/>
              </w:rPr>
              <w:t>подотраслям</w:t>
            </w:r>
            <w:proofErr w:type="spellEnd"/>
            <w:r w:rsidRPr="001C5471">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000 2 02 25 508 02 0000 150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268 928,20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66 316,36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66 316,36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городских округов на развитие сети учреждений культурно-досугового типа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000 2 02 25 513 04 0000 150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000 2 02 25 513 05 0000 150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4 148,90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4 148,90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000 2 02 25 517 00 0000 150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15 196,50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15 196,50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000 2 02 25 517 05 0000 150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82 169,10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Субсидии бюджетам субъектов Российской Федерации на поддержку отрасли культуры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82 169,10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000 2 02 25 519 04 0000 150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421 052,90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421 052,90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реализацию мероприятий по социально-экономическому развитию субъектов Российской Федерации, входящих в состав </w:t>
            </w:r>
            <w:proofErr w:type="gramStart"/>
            <w:r w:rsidRPr="001C5471">
              <w:rPr>
                <w:rFonts w:ascii="Times New Roman" w:hAnsi="Times New Roman" w:cs="Times New Roman"/>
                <w:color w:val="000000"/>
                <w:sz w:val="24"/>
                <w:szCs w:val="24"/>
                <w:lang w:eastAsia="ru-RU"/>
              </w:rPr>
              <w:t>Северо-Кавказского</w:t>
            </w:r>
            <w:proofErr w:type="gramEnd"/>
            <w:r w:rsidRPr="001C5471">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000 2 02 25 523 00 0000 150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500 000,00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1C5471">
              <w:rPr>
                <w:rFonts w:ascii="Times New Roman" w:hAnsi="Times New Roman" w:cs="Times New Roman"/>
                <w:color w:val="000000"/>
                <w:sz w:val="24"/>
                <w:szCs w:val="24"/>
                <w:lang w:eastAsia="ru-RU"/>
              </w:rPr>
              <w:t>Северо-Кавказского</w:t>
            </w:r>
            <w:proofErr w:type="gramEnd"/>
            <w:r w:rsidRPr="001C5471">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000 2 02 25 523 02 0000 150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500 000,00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356 887,75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43 475,00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w:t>
            </w:r>
            <w:r w:rsidRPr="001C5471">
              <w:rPr>
                <w:rFonts w:ascii="Times New Roman" w:hAnsi="Times New Roman" w:cs="Times New Roman"/>
                <w:color w:val="000000"/>
                <w:sz w:val="24"/>
                <w:szCs w:val="24"/>
                <w:lang w:eastAsia="ru-RU"/>
              </w:rPr>
              <w:lastRenderedPageBreak/>
              <w:t>на профессиональный доход", в субъектах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000 2 02 25 527 02 0000 150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43 475,00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19 272,91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393 041,20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000 2 02 25 555 02 0000 150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393 041,20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37 352,48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37 352,48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38 210,30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техническое оснащение муниципальных музеев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000 2 02 25 590 00 0000 150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3 411,90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муниципальных музеев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000 2 02 25 590 02 0000 150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3 411,90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муниципальных районов на техническое оснащение муниципальных музеев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000 2 02 25 590 05 0000 150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сельских поселений на техническое оснащение муниципальных музеев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000 2 02 25 590 10 0000 150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проведение гидромелиоративных, </w:t>
            </w:r>
            <w:proofErr w:type="spellStart"/>
            <w:r w:rsidRPr="001C5471">
              <w:rPr>
                <w:rFonts w:ascii="Times New Roman" w:hAnsi="Times New Roman" w:cs="Times New Roman"/>
                <w:color w:val="000000"/>
                <w:sz w:val="24"/>
                <w:szCs w:val="24"/>
                <w:lang w:eastAsia="ru-RU"/>
              </w:rPr>
              <w:t>культуртехнических</w:t>
            </w:r>
            <w:proofErr w:type="spellEnd"/>
            <w:r w:rsidRPr="001C5471">
              <w:rPr>
                <w:rFonts w:ascii="Times New Roman" w:hAnsi="Times New Roman" w:cs="Times New Roman"/>
                <w:color w:val="000000"/>
                <w:sz w:val="24"/>
                <w:szCs w:val="24"/>
                <w:lang w:eastAsia="ru-RU"/>
              </w:rPr>
              <w:t xml:space="preserve">, </w:t>
            </w:r>
            <w:proofErr w:type="spellStart"/>
            <w:r w:rsidRPr="001C5471">
              <w:rPr>
                <w:rFonts w:ascii="Times New Roman" w:hAnsi="Times New Roman" w:cs="Times New Roman"/>
                <w:color w:val="000000"/>
                <w:sz w:val="24"/>
                <w:szCs w:val="24"/>
                <w:lang w:eastAsia="ru-RU"/>
              </w:rPr>
              <w:t>агролесомелиоративных</w:t>
            </w:r>
            <w:proofErr w:type="spellEnd"/>
            <w:r w:rsidRPr="001C5471">
              <w:rPr>
                <w:rFonts w:ascii="Times New Roman" w:hAnsi="Times New Roman" w:cs="Times New Roman"/>
                <w:color w:val="000000"/>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000 2 02 25 598 00 0000 150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209 990,00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проведение гидромелиоративных, </w:t>
            </w:r>
            <w:proofErr w:type="spellStart"/>
            <w:r w:rsidRPr="001C5471">
              <w:rPr>
                <w:rFonts w:ascii="Times New Roman" w:hAnsi="Times New Roman" w:cs="Times New Roman"/>
                <w:color w:val="000000"/>
                <w:sz w:val="24"/>
                <w:szCs w:val="24"/>
                <w:lang w:eastAsia="ru-RU"/>
              </w:rPr>
              <w:t>культуртехнических</w:t>
            </w:r>
            <w:proofErr w:type="spellEnd"/>
            <w:r w:rsidRPr="001C5471">
              <w:rPr>
                <w:rFonts w:ascii="Times New Roman" w:hAnsi="Times New Roman" w:cs="Times New Roman"/>
                <w:color w:val="000000"/>
                <w:sz w:val="24"/>
                <w:szCs w:val="24"/>
                <w:lang w:eastAsia="ru-RU"/>
              </w:rPr>
              <w:t xml:space="preserve">, </w:t>
            </w:r>
            <w:proofErr w:type="spellStart"/>
            <w:r w:rsidRPr="001C5471">
              <w:rPr>
                <w:rFonts w:ascii="Times New Roman" w:hAnsi="Times New Roman" w:cs="Times New Roman"/>
                <w:color w:val="000000"/>
                <w:sz w:val="24"/>
                <w:szCs w:val="24"/>
                <w:lang w:eastAsia="ru-RU"/>
              </w:rPr>
              <w:t>агролесомелиоративных</w:t>
            </w:r>
            <w:proofErr w:type="spellEnd"/>
            <w:r w:rsidRPr="001C5471">
              <w:rPr>
                <w:rFonts w:ascii="Times New Roman" w:hAnsi="Times New Roman" w:cs="Times New Roman"/>
                <w:color w:val="000000"/>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000 2 02 25 598 02 0000 150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209 990,00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000 2 02 25 750 00 0000 150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2 596 754,31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000 2 02 25 750 02 0000 150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2 596 754,31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000 2 02 25 752 00 0000 150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000 2 02 25 752 02 0000 150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закупки оборудования для создания "умных" спортивных площадок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000 2 02 25 753 00 0000 150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52 000,00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закупки оборудования для создания "умных" спортивных площадок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000 2 02 25 753 02 0000 150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52 000,00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000 2 02 27 139 00 0000 150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308 740,19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w:t>
            </w:r>
            <w:r w:rsidRPr="001C5471">
              <w:rPr>
                <w:rFonts w:ascii="Times New Roman" w:hAnsi="Times New Roman" w:cs="Times New Roman"/>
                <w:color w:val="000000"/>
                <w:sz w:val="24"/>
                <w:szCs w:val="24"/>
                <w:lang w:eastAsia="ru-RU"/>
              </w:rPr>
              <w:lastRenderedPageBreak/>
              <w:t>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000 2 02 27 139 02 0000 150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308 740,19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1C5471">
              <w:rPr>
                <w:rFonts w:ascii="Times New Roman" w:hAnsi="Times New Roman" w:cs="Times New Roman"/>
                <w:color w:val="000000"/>
                <w:sz w:val="24"/>
                <w:szCs w:val="24"/>
                <w:lang w:eastAsia="ru-RU"/>
              </w:rPr>
              <w:t>софинансирования</w:t>
            </w:r>
            <w:proofErr w:type="spellEnd"/>
            <w:r w:rsidRPr="001C5471">
              <w:rPr>
                <w:rFonts w:ascii="Times New Roman" w:hAnsi="Times New Roman" w:cs="Times New Roman"/>
                <w:color w:val="000000"/>
                <w:sz w:val="24"/>
                <w:szCs w:val="24"/>
                <w:lang w:eastAsia="ru-RU"/>
              </w:rPr>
              <w:t xml:space="preserve"> строительства (реконструкции) объектов обеспечивающей инфраструктуры с длительным сроком окупаемости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000 2 02 27 336 00 0000 150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220 099,93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1C5471">
              <w:rPr>
                <w:rFonts w:ascii="Times New Roman" w:hAnsi="Times New Roman" w:cs="Times New Roman"/>
                <w:color w:val="000000"/>
                <w:sz w:val="24"/>
                <w:szCs w:val="24"/>
                <w:lang w:eastAsia="ru-RU"/>
              </w:rPr>
              <w:t>софинансирования</w:t>
            </w:r>
            <w:proofErr w:type="spellEnd"/>
            <w:r w:rsidRPr="001C5471">
              <w:rPr>
                <w:rFonts w:ascii="Times New Roman" w:hAnsi="Times New Roman" w:cs="Times New Roman"/>
                <w:color w:val="000000"/>
                <w:sz w:val="24"/>
                <w:szCs w:val="24"/>
                <w:lang w:eastAsia="ru-RU"/>
              </w:rPr>
              <w:t xml:space="preserve"> строительства (реконструкции) объектов обеспечивающей инфраструктуры с длительным сроком окупаемости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000 2 02 27 336 02 0000 150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220 099,93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000 2 02 27 386 00 0000 150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796 920,00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000 2 02 27 386 02 0000 150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796 920,00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w:t>
            </w:r>
            <w:r w:rsidRPr="001C5471">
              <w:rPr>
                <w:rFonts w:ascii="Times New Roman" w:hAnsi="Times New Roman" w:cs="Times New Roman"/>
                <w:color w:val="000000"/>
                <w:sz w:val="24"/>
                <w:szCs w:val="24"/>
                <w:lang w:eastAsia="ru-RU"/>
              </w:rPr>
              <w:lastRenderedPageBreak/>
              <w:t xml:space="preserve">субъектов Российской Федерации, входящих в состав </w:t>
            </w:r>
            <w:proofErr w:type="gramStart"/>
            <w:r w:rsidRPr="001C5471">
              <w:rPr>
                <w:rFonts w:ascii="Times New Roman" w:hAnsi="Times New Roman" w:cs="Times New Roman"/>
                <w:color w:val="000000"/>
                <w:sz w:val="24"/>
                <w:szCs w:val="24"/>
                <w:lang w:eastAsia="ru-RU"/>
              </w:rPr>
              <w:t>Северо-Кавказского</w:t>
            </w:r>
            <w:proofErr w:type="gramEnd"/>
            <w:r w:rsidRPr="001C5471">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000 2 02 27 523 00 0000 150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90 449,60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1C5471">
              <w:rPr>
                <w:rFonts w:ascii="Times New Roman" w:hAnsi="Times New Roman" w:cs="Times New Roman"/>
                <w:color w:val="000000"/>
                <w:sz w:val="24"/>
                <w:szCs w:val="24"/>
                <w:lang w:eastAsia="ru-RU"/>
              </w:rPr>
              <w:t>Северо-Кавказского</w:t>
            </w:r>
            <w:proofErr w:type="gramEnd"/>
            <w:r w:rsidRPr="001C5471">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000 2 02 27 523 02 0000 150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90 449,60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494 583,71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494 583,71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1C5471">
              <w:rPr>
                <w:rFonts w:ascii="Times New Roman" w:hAnsi="Times New Roman" w:cs="Times New Roman"/>
                <w:color w:val="000000"/>
                <w:sz w:val="24"/>
                <w:szCs w:val="24"/>
                <w:lang w:eastAsia="ru-RU"/>
              </w:rPr>
              <w:t>софинансирование</w:t>
            </w:r>
            <w:proofErr w:type="spellEnd"/>
            <w:r w:rsidRPr="001C5471">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000 2 02 27 576 05 0000 150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за счет средств резервного фонда Правительства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000 2 02 29 001 00 0000 150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103 197,93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000 2 02 29 001 02 0000 150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103 197,93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субсидии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7 110,25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7 110,25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субсидии бюджетам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000 2 02 29 999 04 0000 150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субсидии бюджетам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000 2 02 29 999 05 0000 150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7 591 400,96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000 2 02 30 027 04 0000 150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000 2 02 30 029 05 0000 150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25 000,00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000 2 02 35 090 02 0000 150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25 000,00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30 001,61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30 001,61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000 2 02 35 118 05 0000 150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000 2 02 35 118 10 0000 150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174,39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174,39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000 2 02 35 120 04 0000 150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Субвенции бюджетам муниципальных районов на осуществление полномочий по составлению (изменению) списков </w:t>
            </w:r>
            <w:r w:rsidRPr="001C5471">
              <w:rPr>
                <w:rFonts w:ascii="Times New Roman" w:hAnsi="Times New Roman" w:cs="Times New Roman"/>
                <w:color w:val="000000"/>
                <w:sz w:val="24"/>
                <w:szCs w:val="24"/>
                <w:lang w:eastAsia="ru-RU"/>
              </w:rPr>
              <w:lastRenderedPageBreak/>
              <w:t>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000 2 02 35 120 05 0000 150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10 259,90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94 473,87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000 2 02 35 134 02 0000 150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000 2 02 35 135 00 0000 150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184 556,12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000 2 02 35 135 02 0000 150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184 556,12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w:t>
            </w:r>
            <w:r w:rsidRPr="001C5471">
              <w:rPr>
                <w:rFonts w:ascii="Times New Roman" w:hAnsi="Times New Roman" w:cs="Times New Roman"/>
                <w:color w:val="000000"/>
                <w:sz w:val="24"/>
                <w:szCs w:val="24"/>
                <w:lang w:eastAsia="ru-RU"/>
              </w:rPr>
              <w:lastRenderedPageBreak/>
              <w:t>социальной защите инвалидов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000 2 02 35 176 00 0000 150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369 112,25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369 112,25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3 896,43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000 2 02 35 220 02 0000 150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3 896,43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1 830 342,19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1 830 342,19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2 373 202,30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000 2 02 35 303 00 0000 150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Субвенции бюджетам городских округов на ежемесячное денежное вознаграждение за классное руководство педагогическим работникам государственных и </w:t>
            </w:r>
            <w:r w:rsidRPr="001C5471">
              <w:rPr>
                <w:rFonts w:ascii="Times New Roman" w:hAnsi="Times New Roman" w:cs="Times New Roman"/>
                <w:color w:val="000000"/>
                <w:sz w:val="24"/>
                <w:szCs w:val="24"/>
                <w:lang w:eastAsia="ru-RU"/>
              </w:rPr>
              <w:lastRenderedPageBreak/>
              <w:t>муниципальных общеобразовательных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000 2 02 35 303 04 0000 150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000 2 02 35 303 05 0000 150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000 2 02 35 345 00 0000 150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23 097,10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000 2 02 35 345 02 0000 150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23 097,10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1C5471">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6 190,80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1C5471">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6 190,80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000 2 02 35 460 00 0000 150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244 857,78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244 857,78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на осуществление ежемесячной выплаты в связи с рождением (усыновлением) первого ребенка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000 2 02 35 573 00 0000 150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2 344 741,23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000 2 02 35 573 02 0000 150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2 344 741,23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Единая субвенция бюджетам субъектов Российской Федерации и бюджету г. Байконура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51 494,99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субвенции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000 2 02 39 999 00 0000 150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000 2 02 39 999 04 0000 150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000 2 02 39 999 05 0000 150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2 736 284,62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4 796,29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000 2 02 45 142 02 0000 150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613,06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w:t>
            </w:r>
            <w:proofErr w:type="spellStart"/>
            <w:r w:rsidRPr="001C5471">
              <w:rPr>
                <w:rFonts w:ascii="Times New Roman" w:hAnsi="Times New Roman" w:cs="Times New Roman"/>
                <w:color w:val="000000"/>
                <w:sz w:val="24"/>
                <w:szCs w:val="24"/>
                <w:lang w:eastAsia="ru-RU"/>
              </w:rPr>
              <w:t>ПроеКТОриЯ</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000 2 02 45 160 00 0000 150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1C5471">
              <w:rPr>
                <w:rFonts w:ascii="Times New Roman" w:hAnsi="Times New Roman" w:cs="Times New Roman"/>
                <w:color w:val="000000"/>
                <w:sz w:val="24"/>
                <w:szCs w:val="24"/>
                <w:lang w:eastAsia="ru-RU"/>
              </w:rPr>
              <w:t>ПроеКТОриЯ</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w:t>
            </w:r>
            <w:proofErr w:type="spellStart"/>
            <w:r w:rsidRPr="001C5471">
              <w:rPr>
                <w:rFonts w:ascii="Times New Roman" w:hAnsi="Times New Roman" w:cs="Times New Roman"/>
                <w:color w:val="000000"/>
                <w:sz w:val="24"/>
                <w:szCs w:val="24"/>
                <w:lang w:eastAsia="ru-RU"/>
              </w:rPr>
              <w:t>ПроеКТОриЯ</w:t>
            </w:r>
            <w:proofErr w:type="spellEnd"/>
            <w:r w:rsidRPr="001C5471">
              <w:rPr>
                <w:rFonts w:ascii="Times New Roman" w:hAnsi="Times New Roman" w:cs="Times New Roman"/>
                <w:color w:val="000000"/>
                <w:sz w:val="24"/>
                <w:szCs w:val="24"/>
                <w:lang w:eastAsia="ru-RU"/>
              </w:rPr>
              <w:t>"</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000 2 02 45 160 13 0000 150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70 259,48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70 259,48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переоснащение медицинских организаций, оказывающих </w:t>
            </w:r>
            <w:r w:rsidRPr="001C5471">
              <w:rPr>
                <w:rFonts w:ascii="Times New Roman" w:hAnsi="Times New Roman" w:cs="Times New Roman"/>
                <w:color w:val="000000"/>
                <w:sz w:val="24"/>
                <w:szCs w:val="24"/>
                <w:lang w:eastAsia="ru-RU"/>
              </w:rPr>
              <w:lastRenderedPageBreak/>
              <w:t>медицинскую помощь больным с онкологическими заболеваниями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000 2 02 45 190 02 0000 150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000 2 02 45 192 00 0000 150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270,00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000 2 02 45 192 02 0000 150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270,00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1C5471">
              <w:rPr>
                <w:rFonts w:ascii="Times New Roman" w:hAnsi="Times New Roman" w:cs="Times New Roman"/>
                <w:color w:val="000000"/>
                <w:sz w:val="24"/>
                <w:szCs w:val="24"/>
                <w:lang w:eastAsia="ru-RU"/>
              </w:rPr>
              <w:t>муковисцидозом</w:t>
            </w:r>
            <w:proofErr w:type="spellEnd"/>
            <w:r w:rsidRPr="001C5471">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C5471">
              <w:rPr>
                <w:rFonts w:ascii="Times New Roman" w:hAnsi="Times New Roman" w:cs="Times New Roman"/>
                <w:color w:val="000000"/>
                <w:sz w:val="24"/>
                <w:szCs w:val="24"/>
                <w:lang w:eastAsia="ru-RU"/>
              </w:rPr>
              <w:t>гемолитико</w:t>
            </w:r>
            <w:proofErr w:type="spellEnd"/>
            <w:r w:rsidRPr="001C5471">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1C5471">
              <w:rPr>
                <w:rFonts w:ascii="Times New Roman" w:hAnsi="Times New Roman" w:cs="Times New Roman"/>
                <w:color w:val="000000"/>
                <w:sz w:val="24"/>
                <w:szCs w:val="24"/>
                <w:lang w:eastAsia="ru-RU"/>
              </w:rPr>
              <w:t>мукополисахаридозом</w:t>
            </w:r>
            <w:proofErr w:type="spellEnd"/>
            <w:r w:rsidRPr="001C5471">
              <w:rPr>
                <w:rFonts w:ascii="Times New Roman" w:hAnsi="Times New Roman" w:cs="Times New Roman"/>
                <w:color w:val="000000"/>
                <w:sz w:val="24"/>
                <w:szCs w:val="24"/>
                <w:lang w:eastAsia="ru-RU"/>
              </w:rPr>
              <w:t xml:space="preserve"> I, II и VI типов, </w:t>
            </w:r>
            <w:proofErr w:type="spellStart"/>
            <w:r w:rsidRPr="001C5471">
              <w:rPr>
                <w:rFonts w:ascii="Times New Roman" w:hAnsi="Times New Roman" w:cs="Times New Roman"/>
                <w:color w:val="000000"/>
                <w:sz w:val="24"/>
                <w:szCs w:val="24"/>
                <w:lang w:eastAsia="ru-RU"/>
              </w:rPr>
              <w:t>апластической</w:t>
            </w:r>
            <w:proofErr w:type="spellEnd"/>
            <w:r w:rsidRPr="001C5471">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1C5471">
              <w:rPr>
                <w:rFonts w:ascii="Times New Roman" w:hAnsi="Times New Roman" w:cs="Times New Roman"/>
                <w:color w:val="000000"/>
                <w:sz w:val="24"/>
                <w:szCs w:val="24"/>
                <w:lang w:eastAsia="ru-RU"/>
              </w:rPr>
              <w:t>Прауэра</w:t>
            </w:r>
            <w:proofErr w:type="spellEnd"/>
            <w:r w:rsidRPr="001C5471">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000 2 02 45 216 00 0000 150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898,45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1C5471">
              <w:rPr>
                <w:rFonts w:ascii="Times New Roman" w:hAnsi="Times New Roman" w:cs="Times New Roman"/>
                <w:color w:val="000000"/>
                <w:sz w:val="24"/>
                <w:szCs w:val="24"/>
                <w:lang w:eastAsia="ru-RU"/>
              </w:rPr>
              <w:t>муковисцидозом</w:t>
            </w:r>
            <w:proofErr w:type="spellEnd"/>
            <w:r w:rsidRPr="001C5471">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1C5471">
              <w:rPr>
                <w:rFonts w:ascii="Times New Roman" w:hAnsi="Times New Roman" w:cs="Times New Roman"/>
                <w:color w:val="000000"/>
                <w:sz w:val="24"/>
                <w:szCs w:val="24"/>
                <w:lang w:eastAsia="ru-RU"/>
              </w:rPr>
              <w:t>гемолитико</w:t>
            </w:r>
            <w:proofErr w:type="spellEnd"/>
            <w:r w:rsidRPr="001C5471">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1C5471">
              <w:rPr>
                <w:rFonts w:ascii="Times New Roman" w:hAnsi="Times New Roman" w:cs="Times New Roman"/>
                <w:color w:val="000000"/>
                <w:sz w:val="24"/>
                <w:szCs w:val="24"/>
                <w:lang w:eastAsia="ru-RU"/>
              </w:rPr>
              <w:t>мукополисахаридозом</w:t>
            </w:r>
            <w:proofErr w:type="spellEnd"/>
            <w:r w:rsidRPr="001C5471">
              <w:rPr>
                <w:rFonts w:ascii="Times New Roman" w:hAnsi="Times New Roman" w:cs="Times New Roman"/>
                <w:color w:val="000000"/>
                <w:sz w:val="24"/>
                <w:szCs w:val="24"/>
                <w:lang w:eastAsia="ru-RU"/>
              </w:rPr>
              <w:t xml:space="preserve"> I, II и VI типов, </w:t>
            </w:r>
            <w:proofErr w:type="spellStart"/>
            <w:r w:rsidRPr="001C5471">
              <w:rPr>
                <w:rFonts w:ascii="Times New Roman" w:hAnsi="Times New Roman" w:cs="Times New Roman"/>
                <w:color w:val="000000"/>
                <w:sz w:val="24"/>
                <w:szCs w:val="24"/>
                <w:lang w:eastAsia="ru-RU"/>
              </w:rPr>
              <w:t>апластической</w:t>
            </w:r>
            <w:proofErr w:type="spellEnd"/>
            <w:r w:rsidRPr="001C5471">
              <w:rPr>
                <w:rFonts w:ascii="Times New Roman" w:hAnsi="Times New Roman" w:cs="Times New Roman"/>
                <w:color w:val="000000"/>
                <w:sz w:val="24"/>
                <w:szCs w:val="24"/>
                <w:lang w:eastAsia="ru-RU"/>
              </w:rPr>
              <w:t xml:space="preserve"> анемией неуточненной, </w:t>
            </w:r>
            <w:r w:rsidRPr="001C5471">
              <w:rPr>
                <w:rFonts w:ascii="Times New Roman" w:hAnsi="Times New Roman" w:cs="Times New Roman"/>
                <w:color w:val="000000"/>
                <w:sz w:val="24"/>
                <w:szCs w:val="24"/>
                <w:lang w:eastAsia="ru-RU"/>
              </w:rPr>
              <w:lastRenderedPageBreak/>
              <w:t>наследственным дефицитом факторов II (фибриногена), VII (лабильного), X (Стюарта-</w:t>
            </w:r>
            <w:proofErr w:type="spellStart"/>
            <w:r w:rsidRPr="001C5471">
              <w:rPr>
                <w:rFonts w:ascii="Times New Roman" w:hAnsi="Times New Roman" w:cs="Times New Roman"/>
                <w:color w:val="000000"/>
                <w:sz w:val="24"/>
                <w:szCs w:val="24"/>
                <w:lang w:eastAsia="ru-RU"/>
              </w:rPr>
              <w:t>Прауэра</w:t>
            </w:r>
            <w:proofErr w:type="spellEnd"/>
            <w:r w:rsidRPr="001C5471">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000 2 02 45 216 02 0000 150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898,45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896,46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в целях достижения результатов национального проекта "Производительность труда"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000 2 02 45 289 00 0000 150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1 948,50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000 2 02 45 289 02 0000 150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1 948,50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000 2 02 45 303 00 0000 150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773 138,75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773 138,75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000 2 02 45 354 02 0000 150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000 2 02 45 358 00 0000 150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000 2 02 45 358 02 0000 150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000 2 02 45 363 00 0000 150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35 486,01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000 2 02 45 363 02 0000 150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35 486,01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000 2 02 45 424 00 0000 150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90 600,00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000 2 02 45 424 02 0000 150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90 600,00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w:t>
            </w:r>
            <w:r w:rsidRPr="001C5471">
              <w:rPr>
                <w:rFonts w:ascii="Times New Roman" w:hAnsi="Times New Roman" w:cs="Times New Roman"/>
                <w:color w:val="000000"/>
                <w:sz w:val="24"/>
                <w:szCs w:val="24"/>
                <w:lang w:eastAsia="ru-RU"/>
              </w:rPr>
              <w:lastRenderedPageBreak/>
              <w:t>проектов создания комфортной городской среды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000 2 02 45 424 04 0000 150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000 2 02 45 433 00 0000 150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101 568,12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000 2 02 45 433 02 0000 150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101 568,12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000 2 02 45 454 02 0000 150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30 000,00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000 2 02 45 454 05 0000 150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000 2 02 45 468 00 0000 150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49,20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1C5471">
              <w:rPr>
                <w:rFonts w:ascii="Times New Roman" w:hAnsi="Times New Roman" w:cs="Times New Roman"/>
                <w:color w:val="000000"/>
                <w:sz w:val="24"/>
                <w:szCs w:val="24"/>
                <w:lang w:eastAsia="ru-RU"/>
              </w:rPr>
              <w:t>Северо-Кавказского</w:t>
            </w:r>
            <w:proofErr w:type="gramEnd"/>
            <w:r w:rsidRPr="001C5471">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000 2 02 45 523 00 0000 150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5 776,00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w:t>
            </w:r>
            <w:r w:rsidRPr="001C5471">
              <w:rPr>
                <w:rFonts w:ascii="Times New Roman" w:hAnsi="Times New Roman" w:cs="Times New Roman"/>
                <w:color w:val="000000"/>
                <w:sz w:val="24"/>
                <w:szCs w:val="24"/>
                <w:lang w:eastAsia="ru-RU"/>
              </w:rPr>
              <w:lastRenderedPageBreak/>
              <w:t xml:space="preserve">состав </w:t>
            </w:r>
            <w:proofErr w:type="gramStart"/>
            <w:r w:rsidRPr="001C5471">
              <w:rPr>
                <w:rFonts w:ascii="Times New Roman" w:hAnsi="Times New Roman" w:cs="Times New Roman"/>
                <w:color w:val="000000"/>
                <w:sz w:val="24"/>
                <w:szCs w:val="24"/>
                <w:lang w:eastAsia="ru-RU"/>
              </w:rPr>
              <w:t>Северо-Кавказского</w:t>
            </w:r>
            <w:proofErr w:type="gramEnd"/>
            <w:r w:rsidRPr="001C5471">
              <w:rPr>
                <w:rFonts w:ascii="Times New Roman" w:hAnsi="Times New Roman" w:cs="Times New Roman"/>
                <w:color w:val="000000"/>
                <w:sz w:val="24"/>
                <w:szCs w:val="24"/>
                <w:lang w:eastAsia="ru-RU"/>
              </w:rPr>
              <w:t xml:space="preserve"> федерального округа</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000 2 02 45 523 02 0000 150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5 776,00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в целях </w:t>
            </w:r>
            <w:proofErr w:type="spellStart"/>
            <w:r w:rsidRPr="001C5471">
              <w:rPr>
                <w:rFonts w:ascii="Times New Roman" w:hAnsi="Times New Roman" w:cs="Times New Roman"/>
                <w:color w:val="000000"/>
                <w:sz w:val="24"/>
                <w:szCs w:val="24"/>
                <w:lang w:eastAsia="ru-RU"/>
              </w:rPr>
              <w:t>софинансирования</w:t>
            </w:r>
            <w:proofErr w:type="spellEnd"/>
            <w:r w:rsidRPr="001C5471">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000 2 02 45 593 00 0000 150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142 500,00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в целях </w:t>
            </w:r>
            <w:proofErr w:type="spellStart"/>
            <w:r w:rsidRPr="001C5471">
              <w:rPr>
                <w:rFonts w:ascii="Times New Roman" w:hAnsi="Times New Roman" w:cs="Times New Roman"/>
                <w:color w:val="000000"/>
                <w:sz w:val="24"/>
                <w:szCs w:val="24"/>
                <w:lang w:eastAsia="ru-RU"/>
              </w:rPr>
              <w:t>софинансирования</w:t>
            </w:r>
            <w:proofErr w:type="spellEnd"/>
            <w:r w:rsidRPr="001C5471">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000 2 02 45 593 02 0000 150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142 500,00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000 2 02 45 784 00 0000 150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608 380,26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000 2 02 45 784 02 0000 150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608 380,26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городских округов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000 2 02 45 784 04 0000 150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в целях </w:t>
            </w:r>
            <w:proofErr w:type="spellStart"/>
            <w:r w:rsidRPr="001C5471">
              <w:rPr>
                <w:rFonts w:ascii="Times New Roman" w:hAnsi="Times New Roman" w:cs="Times New Roman"/>
                <w:color w:val="000000"/>
                <w:sz w:val="24"/>
                <w:szCs w:val="24"/>
                <w:lang w:eastAsia="ru-RU"/>
              </w:rPr>
              <w:t>софинансирования</w:t>
            </w:r>
            <w:proofErr w:type="spellEnd"/>
            <w:r w:rsidRPr="001C5471">
              <w:rPr>
                <w:rFonts w:ascii="Times New Roman" w:hAnsi="Times New Roman" w:cs="Times New Roman"/>
                <w:color w:val="000000"/>
                <w:sz w:val="24"/>
                <w:szCs w:val="24"/>
                <w:lang w:eastAsia="ru-RU"/>
              </w:rPr>
              <w:t xml:space="preserve">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w:t>
            </w:r>
            <w:r w:rsidRPr="001C5471">
              <w:rPr>
                <w:rFonts w:ascii="Times New Roman" w:hAnsi="Times New Roman" w:cs="Times New Roman"/>
                <w:color w:val="000000"/>
                <w:sz w:val="24"/>
                <w:szCs w:val="24"/>
                <w:lang w:eastAsia="ru-RU"/>
              </w:rPr>
              <w:lastRenderedPageBreak/>
              <w:t>произведенных и реализованных хлеба и хлебобулочных изделий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000 2 02 45 787 02 0000 150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416,50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000 2 02 49 001 00 0000 150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868 687,54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000 2 02 49 001 02 0000 150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868 687,54</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000 2 02 49 999 04 0000 150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000 2 02 55 093 09 0000 150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000 2 02 55 257 09 0000 150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000 2 02 55 258 09 0000 150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Межбюджетные трансферты, передаваемые бюджетам территориальных фондов обязательного медицинского страхования субъектов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000 2 02 55 854 09 0000 150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Межбюджетные трансферы, передаваемые бюджетам территориальных фондов обязательного медицинского страхования субъектов Российской Федерации и г. Байконур на дополнительное финансовое обеспечение медицинской помощи, оказанной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Pr="001C5471">
              <w:rPr>
                <w:rFonts w:ascii="Times New Roman" w:hAnsi="Times New Roman" w:cs="Times New Roman"/>
                <w:color w:val="000000"/>
                <w:sz w:val="24"/>
                <w:szCs w:val="24"/>
                <w:lang w:eastAsia="ru-RU"/>
              </w:rPr>
              <w:t>коронавирусной</w:t>
            </w:r>
            <w:proofErr w:type="spellEnd"/>
            <w:r w:rsidRPr="001C5471">
              <w:rPr>
                <w:rFonts w:ascii="Times New Roman" w:hAnsi="Times New Roman" w:cs="Times New Roman"/>
                <w:color w:val="000000"/>
                <w:sz w:val="24"/>
                <w:szCs w:val="24"/>
                <w:lang w:eastAsia="ru-RU"/>
              </w:rPr>
              <w:t xml:space="preserve"> инфекцией (COVID-19), в рамках реализации территориальных программ обязательного медицинского страхования в 2021-2022 годах  </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000 2 02 58 501 09 0000 150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000 2 04 00 000 00 0000 000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13 895,00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000 2 04 02 000 02 0000 150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13 895,00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000 2 04 02 010 02 0000 150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13 895,00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ПЕРЕЧИСЛЕНИЯ ДЛЯ ОСУЩЕСТВЛЕНИЯ ВОЗВРАТА </w:t>
            </w:r>
            <w:r w:rsidRPr="001C5471">
              <w:rPr>
                <w:rFonts w:ascii="Times New Roman" w:hAnsi="Times New Roman" w:cs="Times New Roman"/>
                <w:color w:val="000000"/>
                <w:sz w:val="24"/>
                <w:szCs w:val="24"/>
                <w:lang w:eastAsia="ru-RU"/>
              </w:rPr>
              <w:lastRenderedPageBreak/>
              <w:t>(ЗАЧЕТА)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000 2 08 00 000 00 0000 000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-1,78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000 2 08 02 000 02 0000 150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-1,78</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000 2 08 04 000 04 0000 150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000 2 08 05 000 05 0000 150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000 2 08 05 000 10 0000 150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Перечисления из бюджетов городских поселений (в бюджеты городских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000 2 08 05 000 13 0000 150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13 135,91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000 2 18 00 000 00 0000 150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13 135,91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000 2 18 00 000 02 0000 150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13 135,91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431,39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383,91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000 2 18 02 020 02 0000 150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47,49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Доходы бюджетов субъектов Российской Федерации от возврата остатков субвенций на осуществление первичного воинского учета органами </w:t>
            </w:r>
            <w:r w:rsidRPr="001C5471">
              <w:rPr>
                <w:rFonts w:ascii="Times New Roman" w:hAnsi="Times New Roman" w:cs="Times New Roman"/>
                <w:color w:val="000000"/>
                <w:sz w:val="24"/>
                <w:szCs w:val="24"/>
                <w:lang w:eastAsia="ru-RU"/>
              </w:rPr>
              <w:lastRenderedPageBreak/>
              <w:t>местного самоуправления поселений, муниципальных и городских округов из бюджетов муниципальных образований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000 2 18 35 118 02 0000 150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0,22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12 704,29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000 2 18 00 000 05 0000 150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000 2 18 35 118 05 0000 150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000 2 18 00 000 09 0000 150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000 2 18 45 136 09 0000 150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-10 016,16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Возврат остатков субсидий, субвенций и иных межбюджетных трансфертов, имеющих целевое назначение, прошлых </w:t>
            </w:r>
            <w:r w:rsidRPr="001C5471">
              <w:rPr>
                <w:rFonts w:ascii="Times New Roman" w:hAnsi="Times New Roman" w:cs="Times New Roman"/>
                <w:color w:val="000000"/>
                <w:sz w:val="24"/>
                <w:szCs w:val="24"/>
                <w:lang w:eastAsia="ru-RU"/>
              </w:rPr>
              <w:lastRenderedPageBreak/>
              <w:t>лет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000 2 19 00 000 02 0000 150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-10 016,16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000 2 19 25 114 02 0000 150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-426,83</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000 2 19 25 138 02 0000 150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-3 283,45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-414,00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-0,22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000 2 19 35 129 02 0000 150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-7,99</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000 2 19 35 137 02 0000 150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-194,67</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Возврат остатков субвенций на выплату единовременного пособия при всех формах устройства детей, лишенных родительского попечения, в семью из </w:t>
            </w:r>
            <w:r w:rsidRPr="001C5471">
              <w:rPr>
                <w:rFonts w:ascii="Times New Roman" w:hAnsi="Times New Roman" w:cs="Times New Roman"/>
                <w:color w:val="000000"/>
                <w:sz w:val="24"/>
                <w:szCs w:val="24"/>
                <w:lang w:eastAsia="ru-RU"/>
              </w:rPr>
              <w:lastRenderedPageBreak/>
              <w:t>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000 2 19 35 260 02 0000 150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-56,66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-381,32</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000 2 19 35 380 02 0000 150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-127,51</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000 2 19 35 573 02 0000 150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-146,06</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единой субвенции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000 2 19 35 900 02 0000 150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-8,95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Возврат остатков иных межбюджетных трансфертов в целях </w:t>
            </w:r>
            <w:proofErr w:type="spellStart"/>
            <w:r w:rsidRPr="001C5471">
              <w:rPr>
                <w:rFonts w:ascii="Times New Roman" w:hAnsi="Times New Roman" w:cs="Times New Roman"/>
                <w:color w:val="000000"/>
                <w:sz w:val="24"/>
                <w:szCs w:val="24"/>
                <w:lang w:eastAsia="ru-RU"/>
              </w:rPr>
              <w:t>софинансирования</w:t>
            </w:r>
            <w:proofErr w:type="spellEnd"/>
            <w:r w:rsidRPr="001C5471">
              <w:rPr>
                <w:rFonts w:ascii="Times New Roman" w:hAnsi="Times New Roman" w:cs="Times New Roman"/>
                <w:color w:val="000000"/>
                <w:sz w:val="24"/>
                <w:szCs w:val="24"/>
                <w:lang w:eastAsia="ru-RU"/>
              </w:rPr>
              <w:t xml:space="preserve">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1C5471">
              <w:rPr>
                <w:rFonts w:ascii="Times New Roman" w:hAnsi="Times New Roman" w:cs="Times New Roman"/>
                <w:color w:val="000000"/>
                <w:sz w:val="24"/>
                <w:szCs w:val="24"/>
                <w:lang w:eastAsia="ru-RU"/>
              </w:rPr>
              <w:t>коронавирусной</w:t>
            </w:r>
            <w:proofErr w:type="spellEnd"/>
            <w:r w:rsidRPr="001C5471">
              <w:rPr>
                <w:rFonts w:ascii="Times New Roman" w:hAnsi="Times New Roman" w:cs="Times New Roman"/>
                <w:color w:val="000000"/>
                <w:sz w:val="24"/>
                <w:szCs w:val="24"/>
                <w:lang w:eastAsia="ru-RU"/>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w:t>
            </w:r>
            <w:r w:rsidRPr="001C5471">
              <w:rPr>
                <w:rFonts w:ascii="Times New Roman" w:hAnsi="Times New Roman" w:cs="Times New Roman"/>
                <w:color w:val="000000"/>
                <w:sz w:val="24"/>
                <w:szCs w:val="24"/>
                <w:lang w:eastAsia="ru-RU"/>
              </w:rPr>
              <w:lastRenderedPageBreak/>
              <w:t>Правительства Российской Федерации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000 2 19 45 697 02 0000 150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-43,65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000 2 19 90 000 02 0000 150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-4 924,85</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000 2 19 60 010 04 0000 150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000 2 19 35 118 05 0000 150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000 2 19 55 093 09 0000 150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 xml:space="preserve">Возврат остатков межбюджетных трансфертов прошлых лет на осуществление единовременных выплат </w:t>
            </w:r>
            <w:r w:rsidRPr="001C5471">
              <w:rPr>
                <w:rFonts w:ascii="Times New Roman" w:hAnsi="Times New Roman" w:cs="Times New Roman"/>
                <w:color w:val="000000"/>
                <w:sz w:val="24"/>
                <w:szCs w:val="24"/>
                <w:lang w:eastAsia="ru-RU"/>
              </w:rPr>
              <w:lastRenderedPageBreak/>
              <w:t>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lastRenderedPageBreak/>
              <w:t>000 2 19 55 136 09 0000 150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000 2 19 55 257 09 0000 150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000 2 19 00 000 10 0000 150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r w:rsidR="001C5471" w:rsidRPr="001C5471" w:rsidTr="001C5471">
        <w:trPr>
          <w:trHeight w:val="20"/>
        </w:trPr>
        <w:tc>
          <w:tcPr>
            <w:tcW w:w="4390" w:type="dxa"/>
            <w:shd w:val="clear" w:color="auto" w:fill="auto"/>
            <w:vAlign w:val="bottom"/>
            <w:hideMark/>
          </w:tcPr>
          <w:p w:rsidR="001C5471" w:rsidRPr="001C5471" w:rsidRDefault="001C5471" w:rsidP="001C5471">
            <w:pPr>
              <w:widowControl/>
              <w:suppressAutoHyphens w:val="0"/>
              <w:autoSpaceDE/>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сельских поселений</w:t>
            </w:r>
          </w:p>
        </w:tc>
        <w:tc>
          <w:tcPr>
            <w:tcW w:w="3118" w:type="dxa"/>
            <w:shd w:val="clear" w:color="auto" w:fill="auto"/>
            <w:vAlign w:val="bottom"/>
            <w:hideMark/>
          </w:tcPr>
          <w:p w:rsidR="001C5471" w:rsidRPr="001C5471" w:rsidRDefault="001C5471" w:rsidP="001C5471">
            <w:pPr>
              <w:widowControl/>
              <w:suppressAutoHyphens w:val="0"/>
              <w:autoSpaceDE/>
              <w:jc w:val="center"/>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000 2 19 35 118 10 0000 150</w:t>
            </w:r>
          </w:p>
        </w:tc>
        <w:tc>
          <w:tcPr>
            <w:tcW w:w="1843" w:type="dxa"/>
            <w:shd w:val="clear" w:color="auto" w:fill="auto"/>
            <w:vAlign w:val="bottom"/>
            <w:hideMark/>
          </w:tcPr>
          <w:p w:rsidR="001C5471" w:rsidRPr="001C5471" w:rsidRDefault="001C5471" w:rsidP="001C5471">
            <w:pPr>
              <w:widowControl/>
              <w:suppressAutoHyphens w:val="0"/>
              <w:autoSpaceDE/>
              <w:jc w:val="right"/>
              <w:rPr>
                <w:rFonts w:ascii="Times New Roman" w:hAnsi="Times New Roman" w:cs="Times New Roman"/>
                <w:color w:val="000000"/>
                <w:sz w:val="24"/>
                <w:szCs w:val="24"/>
                <w:lang w:eastAsia="ru-RU"/>
              </w:rPr>
            </w:pPr>
            <w:r w:rsidRPr="001C5471">
              <w:rPr>
                <w:rFonts w:ascii="Times New Roman" w:hAnsi="Times New Roman" w:cs="Times New Roman"/>
                <w:color w:val="000000"/>
                <w:sz w:val="24"/>
                <w:szCs w:val="24"/>
                <w:lang w:eastAsia="ru-RU"/>
              </w:rPr>
              <w:t>0,00</w:t>
            </w:r>
          </w:p>
        </w:tc>
      </w:tr>
    </w:tbl>
    <w:p w:rsidR="00874600" w:rsidRDefault="00874600">
      <w:pPr>
        <w:jc w:val="right"/>
        <w:rPr>
          <w:rFonts w:ascii="Times New Roman" w:hAnsi="Times New Roman" w:cs="Times New Roman"/>
          <w:color w:val="000000"/>
          <w:sz w:val="28"/>
          <w:szCs w:val="28"/>
        </w:rPr>
      </w:pPr>
    </w:p>
    <w:sectPr w:rsidR="00874600"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3CF" w:rsidRDefault="002E03CF">
      <w:r>
        <w:separator/>
      </w:r>
    </w:p>
  </w:endnote>
  <w:endnote w:type="continuationSeparator" w:id="0">
    <w:p w:rsidR="002E03CF" w:rsidRDefault="002E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471" w:rsidRDefault="001C5471">
    <w:pPr>
      <w:pStyle w:val="ae"/>
      <w:jc w:val="right"/>
    </w:pPr>
  </w:p>
  <w:p w:rsidR="001C5471" w:rsidRDefault="001C547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3CF" w:rsidRDefault="002E03CF">
      <w:r>
        <w:separator/>
      </w:r>
    </w:p>
  </w:footnote>
  <w:footnote w:type="continuationSeparator" w:id="0">
    <w:p w:rsidR="002E03CF" w:rsidRDefault="002E0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C6A88"/>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68BC"/>
    <w:rsid w:val="001A2B3F"/>
    <w:rsid w:val="001A7625"/>
    <w:rsid w:val="001B0C22"/>
    <w:rsid w:val="001B5900"/>
    <w:rsid w:val="001C05B0"/>
    <w:rsid w:val="001C07B0"/>
    <w:rsid w:val="001C3C12"/>
    <w:rsid w:val="001C5471"/>
    <w:rsid w:val="001C55AD"/>
    <w:rsid w:val="001C726F"/>
    <w:rsid w:val="001E0772"/>
    <w:rsid w:val="001F3FD6"/>
    <w:rsid w:val="0020082C"/>
    <w:rsid w:val="0021355A"/>
    <w:rsid w:val="00225E25"/>
    <w:rsid w:val="002277E7"/>
    <w:rsid w:val="00233FF1"/>
    <w:rsid w:val="00247D82"/>
    <w:rsid w:val="00255E95"/>
    <w:rsid w:val="00257FE0"/>
    <w:rsid w:val="00263F9E"/>
    <w:rsid w:val="00271D71"/>
    <w:rsid w:val="00280CA0"/>
    <w:rsid w:val="00295025"/>
    <w:rsid w:val="002A33F9"/>
    <w:rsid w:val="002B039C"/>
    <w:rsid w:val="002C379C"/>
    <w:rsid w:val="002C6AAF"/>
    <w:rsid w:val="002E03CF"/>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57A2A"/>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66785"/>
    <w:rsid w:val="00570ED5"/>
    <w:rsid w:val="00572152"/>
    <w:rsid w:val="00580DA3"/>
    <w:rsid w:val="005A7378"/>
    <w:rsid w:val="005B4908"/>
    <w:rsid w:val="005B544F"/>
    <w:rsid w:val="005C1574"/>
    <w:rsid w:val="005C1E9A"/>
    <w:rsid w:val="005C381B"/>
    <w:rsid w:val="005D2C6D"/>
    <w:rsid w:val="005E00B3"/>
    <w:rsid w:val="005E2514"/>
    <w:rsid w:val="005F1A8C"/>
    <w:rsid w:val="006014AD"/>
    <w:rsid w:val="0060780A"/>
    <w:rsid w:val="006133A4"/>
    <w:rsid w:val="00624028"/>
    <w:rsid w:val="00626F70"/>
    <w:rsid w:val="00644790"/>
    <w:rsid w:val="006465EF"/>
    <w:rsid w:val="006532F7"/>
    <w:rsid w:val="00656D5A"/>
    <w:rsid w:val="006608A6"/>
    <w:rsid w:val="006618CD"/>
    <w:rsid w:val="00665A3E"/>
    <w:rsid w:val="006673D7"/>
    <w:rsid w:val="0068517B"/>
    <w:rsid w:val="00687F81"/>
    <w:rsid w:val="006942E4"/>
    <w:rsid w:val="006962F5"/>
    <w:rsid w:val="006A1EF3"/>
    <w:rsid w:val="006B103A"/>
    <w:rsid w:val="006C4E7C"/>
    <w:rsid w:val="006C6D93"/>
    <w:rsid w:val="006F30D7"/>
    <w:rsid w:val="00717FD3"/>
    <w:rsid w:val="00723B92"/>
    <w:rsid w:val="00732570"/>
    <w:rsid w:val="00743703"/>
    <w:rsid w:val="0074438F"/>
    <w:rsid w:val="0075351F"/>
    <w:rsid w:val="00774C59"/>
    <w:rsid w:val="0077636E"/>
    <w:rsid w:val="00781633"/>
    <w:rsid w:val="00790EF6"/>
    <w:rsid w:val="00793BCE"/>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4600"/>
    <w:rsid w:val="00876204"/>
    <w:rsid w:val="008821F6"/>
    <w:rsid w:val="0089610F"/>
    <w:rsid w:val="00897AF5"/>
    <w:rsid w:val="008A537D"/>
    <w:rsid w:val="008B16F2"/>
    <w:rsid w:val="008B2880"/>
    <w:rsid w:val="008B4D97"/>
    <w:rsid w:val="008B759E"/>
    <w:rsid w:val="008C0601"/>
    <w:rsid w:val="008C787D"/>
    <w:rsid w:val="008D5DB6"/>
    <w:rsid w:val="008E3CFE"/>
    <w:rsid w:val="008E5FF5"/>
    <w:rsid w:val="008E6ED1"/>
    <w:rsid w:val="008E7530"/>
    <w:rsid w:val="008F5E2E"/>
    <w:rsid w:val="008F6671"/>
    <w:rsid w:val="008F675D"/>
    <w:rsid w:val="008F7317"/>
    <w:rsid w:val="00902538"/>
    <w:rsid w:val="00903598"/>
    <w:rsid w:val="00907301"/>
    <w:rsid w:val="009168B7"/>
    <w:rsid w:val="00917121"/>
    <w:rsid w:val="0092100C"/>
    <w:rsid w:val="00925706"/>
    <w:rsid w:val="00926AEE"/>
    <w:rsid w:val="00943723"/>
    <w:rsid w:val="00952F1F"/>
    <w:rsid w:val="00975CC5"/>
    <w:rsid w:val="0097764F"/>
    <w:rsid w:val="00985276"/>
    <w:rsid w:val="00985A37"/>
    <w:rsid w:val="00986FC1"/>
    <w:rsid w:val="009A22E4"/>
    <w:rsid w:val="009B52E1"/>
    <w:rsid w:val="009C1D75"/>
    <w:rsid w:val="009C6FFF"/>
    <w:rsid w:val="009D1010"/>
    <w:rsid w:val="009D394A"/>
    <w:rsid w:val="00A01CCA"/>
    <w:rsid w:val="00A279A9"/>
    <w:rsid w:val="00A4759B"/>
    <w:rsid w:val="00A51AD2"/>
    <w:rsid w:val="00A52507"/>
    <w:rsid w:val="00A601E9"/>
    <w:rsid w:val="00A80153"/>
    <w:rsid w:val="00A8281C"/>
    <w:rsid w:val="00A9444F"/>
    <w:rsid w:val="00A9779A"/>
    <w:rsid w:val="00AA659E"/>
    <w:rsid w:val="00AB2708"/>
    <w:rsid w:val="00AC180D"/>
    <w:rsid w:val="00AC3933"/>
    <w:rsid w:val="00AC396B"/>
    <w:rsid w:val="00AC51DB"/>
    <w:rsid w:val="00AD4143"/>
    <w:rsid w:val="00AD4A41"/>
    <w:rsid w:val="00AD5BC9"/>
    <w:rsid w:val="00AD6DAC"/>
    <w:rsid w:val="00AE01F8"/>
    <w:rsid w:val="00AE0ABE"/>
    <w:rsid w:val="00AE4427"/>
    <w:rsid w:val="00AE47E1"/>
    <w:rsid w:val="00AE4848"/>
    <w:rsid w:val="00AE6472"/>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65BC4"/>
    <w:rsid w:val="00E87F26"/>
    <w:rsid w:val="00E94335"/>
    <w:rsid w:val="00EA599D"/>
    <w:rsid w:val="00EA60A9"/>
    <w:rsid w:val="00EA6433"/>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40063136">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68783964">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01166313">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8284497">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58098164">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49804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47708620">
      <w:bodyDiv w:val="1"/>
      <w:marLeft w:val="0"/>
      <w:marRight w:val="0"/>
      <w:marTop w:val="0"/>
      <w:marBottom w:val="0"/>
      <w:divBdr>
        <w:top w:val="none" w:sz="0" w:space="0" w:color="auto"/>
        <w:left w:val="none" w:sz="0" w:space="0" w:color="auto"/>
        <w:bottom w:val="none" w:sz="0" w:space="0" w:color="auto"/>
        <w:right w:val="none" w:sz="0" w:space="0" w:color="auto"/>
      </w:divBdr>
    </w:div>
    <w:div w:id="1648824272">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3186929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4A923-7D4C-43F2-B03C-1C99B4664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20326</Words>
  <Characters>115860</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11</cp:revision>
  <cp:lastPrinted>2016-08-12T06:16:00Z</cp:lastPrinted>
  <dcterms:created xsi:type="dcterms:W3CDTF">2021-04-21T07:24:00Z</dcterms:created>
  <dcterms:modified xsi:type="dcterms:W3CDTF">2022-11-25T08:08:00Z</dcterms:modified>
</cp:coreProperties>
</file>